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785BA8EE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0C81EF4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3F2D0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168E59A7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Miranda Oaks</w:t>
      </w:r>
    </w:p>
    <w:p w14:paraId="77C2C5F7" w14:textId="199315A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G221</w:t>
      </w:r>
      <w:r w:rsidR="00157848" w:rsidRPr="00E95E5C">
        <w:rPr>
          <w:color w:val="000000" w:themeColor="text1"/>
          <w:szCs w:val="24"/>
        </w:rPr>
        <w:tab/>
      </w:r>
    </w:p>
    <w:p w14:paraId="063179E3" w14:textId="37400582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moaks@mecc.edu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409C606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27501A">
        <w:rPr>
          <w:b w:val="0"/>
          <w:szCs w:val="24"/>
        </w:rPr>
        <w:t>276-523-9045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06A162E5" w:rsidR="00157848" w:rsidRPr="006E0E95" w:rsidRDefault="006E0E95" w:rsidP="006E0E95">
      <w:pPr>
        <w:rPr>
          <w:sz w:val="22"/>
        </w:rPr>
      </w:pPr>
      <w:r>
        <w:rPr>
          <w:szCs w:val="24"/>
        </w:rPr>
        <w:t xml:space="preserve">ZOOM LINK: </w:t>
      </w:r>
      <w:r>
        <w:t xml:space="preserve">Zoom link: </w:t>
      </w:r>
      <w:hyperlink r:id="rId11" w:history="1">
        <w:r>
          <w:rPr>
            <w:rStyle w:val="Hyperlink"/>
          </w:rPr>
          <w:t>https://vccs.zoom.us/my/math.with.oaks</w:t>
        </w:r>
      </w:hyperlink>
      <w:r w:rsidR="00157848">
        <w:rPr>
          <w:szCs w:val="24"/>
        </w:rPr>
        <w:tab/>
      </w:r>
      <w:r w:rsidR="00157848" w:rsidRPr="000D40B1">
        <w:rPr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62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61"/>
        <w:gridCol w:w="2068"/>
        <w:gridCol w:w="2368"/>
        <w:gridCol w:w="2106"/>
        <w:gridCol w:w="2026"/>
      </w:tblGrid>
      <w:tr w:rsidR="00174372" w:rsidRPr="00C473A4" w14:paraId="0785B135" w14:textId="3A1FA601" w:rsidTr="77AA0CEE">
        <w:trPr>
          <w:trHeight w:val="908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174372" w:rsidRPr="000C6D7A" w:rsidRDefault="0017437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174372" w:rsidRPr="000C6D7A" w:rsidRDefault="0017437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174372" w:rsidRPr="000C6D7A" w:rsidRDefault="0017437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174372" w:rsidRPr="000C6D7A" w:rsidRDefault="00174372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174372" w:rsidRPr="00BC2A50" w:rsidRDefault="00174372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</w:tr>
      <w:tr w:rsidR="00174372" w:rsidRPr="00C473A4" w14:paraId="4DC2E8EA" w14:textId="33695E47" w:rsidTr="77AA0CEE">
        <w:trPr>
          <w:trHeight w:val="908"/>
        </w:trPr>
        <w:tc>
          <w:tcPr>
            <w:tcW w:w="206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68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26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90B40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174372" w:rsidRPr="00C473A4" w14:paraId="6B14B939" w14:textId="35517E15" w:rsidTr="77AA0CEE">
        <w:trPr>
          <w:trHeight w:val="908"/>
        </w:trPr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B72E969" w14:textId="5265BC53" w:rsidR="00174372" w:rsidRPr="00BC2A50" w:rsidRDefault="008C1B00" w:rsidP="77AA0CEE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678D903B" w:rsidRPr="77AA0CEE">
              <w:rPr>
                <w:sz w:val="20"/>
              </w:rPr>
              <w:t>:45-1</w:t>
            </w:r>
            <w:r>
              <w:rPr>
                <w:sz w:val="20"/>
              </w:rPr>
              <w:t>1</w:t>
            </w:r>
            <w:r w:rsidR="678D903B" w:rsidRPr="77AA0CEE">
              <w:rPr>
                <w:sz w:val="20"/>
              </w:rPr>
              <w:t>:45</w:t>
            </w:r>
          </w:p>
          <w:p w14:paraId="2619E40E" w14:textId="1E726DCF" w:rsidR="00174372" w:rsidRPr="00BC2A50" w:rsidRDefault="008C1B00" w:rsidP="77AA0CEE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</w:t>
            </w:r>
            <w:r w:rsidRPr="77AA0CEE">
              <w:rPr>
                <w:sz w:val="20"/>
              </w:rPr>
              <w:t>O</w:t>
            </w:r>
            <w:r>
              <w:rPr>
                <w:sz w:val="20"/>
              </w:rPr>
              <w:t>ffice Hours</w:t>
            </w:r>
          </w:p>
        </w:tc>
        <w:tc>
          <w:tcPr>
            <w:tcW w:w="20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3336ED7" w14:textId="7312F0DC" w:rsidR="001812AC" w:rsidRPr="00BC2A50" w:rsidRDefault="008C1B00" w:rsidP="77AA0CEE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9:00-1:00</w:t>
            </w:r>
          </w:p>
          <w:p w14:paraId="4A4EAE33" w14:textId="7E0BC127" w:rsidR="001812AC" w:rsidRPr="00BC2A50" w:rsidRDefault="008C1B00" w:rsidP="77AA0C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</w:t>
            </w:r>
            <w:r w:rsidR="678D903B" w:rsidRPr="77AA0CEE">
              <w:rPr>
                <w:sz w:val="20"/>
              </w:rPr>
              <w:t>O</w:t>
            </w:r>
            <w:r>
              <w:rPr>
                <w:sz w:val="20"/>
              </w:rPr>
              <w:t>ffice Hours</w:t>
            </w:r>
          </w:p>
        </w:tc>
        <w:tc>
          <w:tcPr>
            <w:tcW w:w="23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B3FEC0" w14:textId="77777777" w:rsidR="008C1B00" w:rsidRPr="00BC2A50" w:rsidRDefault="008C1B00" w:rsidP="008C1B00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77AA0CEE">
              <w:rPr>
                <w:sz w:val="20"/>
              </w:rPr>
              <w:t>:45-1</w:t>
            </w:r>
            <w:r>
              <w:rPr>
                <w:sz w:val="20"/>
              </w:rPr>
              <w:t>1</w:t>
            </w:r>
            <w:r w:rsidRPr="77AA0CEE">
              <w:rPr>
                <w:sz w:val="20"/>
              </w:rPr>
              <w:t>:45</w:t>
            </w:r>
          </w:p>
          <w:p w14:paraId="477DAE72" w14:textId="2E40F10E" w:rsidR="001812AC" w:rsidRPr="00BC2A50" w:rsidRDefault="008C1B00" w:rsidP="008C1B0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</w:t>
            </w:r>
            <w:r w:rsidRPr="77AA0CEE">
              <w:rPr>
                <w:sz w:val="20"/>
              </w:rPr>
              <w:t>O</w:t>
            </w:r>
            <w:r>
              <w:rPr>
                <w:sz w:val="20"/>
              </w:rPr>
              <w:t>ffice Hours</w:t>
            </w:r>
          </w:p>
        </w:tc>
        <w:tc>
          <w:tcPr>
            <w:tcW w:w="210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B9A360A" w14:textId="04D13D96" w:rsidR="001812AC" w:rsidRPr="005A66B0" w:rsidRDefault="001812AC" w:rsidP="3FCBF2B5">
            <w:pPr>
              <w:jc w:val="center"/>
            </w:pPr>
          </w:p>
        </w:tc>
        <w:tc>
          <w:tcPr>
            <w:tcW w:w="202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7E351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174372" w:rsidRPr="00C473A4" w14:paraId="4918B52A" w14:textId="56DBF482" w:rsidTr="77AA0CEE">
        <w:trPr>
          <w:trHeight w:val="908"/>
        </w:trPr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8B3ED0B" w14:textId="77777777" w:rsidR="00174372" w:rsidRDefault="003F2D00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1AC255F0" w14:textId="77777777" w:rsidR="003F2D00" w:rsidRDefault="003F2D00" w:rsidP="00BC2A50">
            <w:pPr>
              <w:jc w:val="center"/>
            </w:pPr>
            <w:r>
              <w:t>MTH 154-HA1</w:t>
            </w:r>
          </w:p>
          <w:p w14:paraId="06515955" w14:textId="5CC194B8" w:rsidR="003F2D00" w:rsidRPr="00BC2A50" w:rsidRDefault="00916689" w:rsidP="00BC2A50">
            <w:pPr>
              <w:jc w:val="center"/>
            </w:pPr>
            <w:r>
              <w:t>P127</w:t>
            </w:r>
          </w:p>
        </w:tc>
        <w:tc>
          <w:tcPr>
            <w:tcW w:w="20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0A84F6C" w14:textId="77777777" w:rsidR="008C1B00" w:rsidRPr="00BC2A50" w:rsidRDefault="008C1B00" w:rsidP="008C1B00">
            <w:pPr>
              <w:spacing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9:00-1:00</w:t>
            </w:r>
          </w:p>
          <w:p w14:paraId="79DCD0AA" w14:textId="6F3C4AAD" w:rsidR="00174372" w:rsidRPr="00BC2A50" w:rsidRDefault="008C1B00" w:rsidP="008C1B00">
            <w:pPr>
              <w:jc w:val="center"/>
            </w:pPr>
            <w:r>
              <w:rPr>
                <w:sz w:val="20"/>
              </w:rPr>
              <w:t xml:space="preserve">Virtual </w:t>
            </w:r>
            <w:r w:rsidRPr="77AA0CEE">
              <w:rPr>
                <w:sz w:val="20"/>
              </w:rPr>
              <w:t>O</w:t>
            </w:r>
            <w:r>
              <w:rPr>
                <w:sz w:val="20"/>
              </w:rPr>
              <w:t>ffice Hours</w:t>
            </w:r>
            <w:r w:rsidRPr="00BC2A50">
              <w:t xml:space="preserve"> </w:t>
            </w:r>
          </w:p>
        </w:tc>
        <w:tc>
          <w:tcPr>
            <w:tcW w:w="23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9AB91C" w14:textId="77777777" w:rsidR="003F2D00" w:rsidRDefault="003F2D00" w:rsidP="003F2D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05BC5D0A" w14:textId="0C7F1D3B" w:rsidR="003F2D00" w:rsidRDefault="003F2D00" w:rsidP="003F2D00">
            <w:pPr>
              <w:jc w:val="center"/>
            </w:pPr>
            <w:r>
              <w:t>MDE 54-HA1</w:t>
            </w:r>
          </w:p>
          <w:p w14:paraId="273E1234" w14:textId="136FEDFF" w:rsidR="00174372" w:rsidRPr="00BC2A50" w:rsidRDefault="00916689" w:rsidP="003F2D00">
            <w:pPr>
              <w:jc w:val="center"/>
              <w:rPr>
                <w:sz w:val="20"/>
              </w:rPr>
            </w:pPr>
            <w:r>
              <w:t>P128</w:t>
            </w:r>
          </w:p>
        </w:tc>
        <w:tc>
          <w:tcPr>
            <w:tcW w:w="210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4D25E4" w14:textId="33B21E44" w:rsidR="0027501A" w:rsidRPr="00BC2A50" w:rsidRDefault="0027501A" w:rsidP="3FCBF2B5">
            <w:pPr>
              <w:spacing w:line="259" w:lineRule="auto"/>
              <w:jc w:val="center"/>
            </w:pPr>
          </w:p>
        </w:tc>
        <w:tc>
          <w:tcPr>
            <w:tcW w:w="202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35CDE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174372" w:rsidRPr="00C473A4" w14:paraId="63CBCDB9" w14:textId="66EEF411" w:rsidTr="77AA0CEE">
        <w:trPr>
          <w:trHeight w:val="908"/>
        </w:trPr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7777777" w:rsidR="00174372" w:rsidRPr="00BC2A50" w:rsidRDefault="00174372" w:rsidP="008C1B00">
            <w:pPr>
              <w:jc w:val="center"/>
              <w:rPr>
                <w:sz w:val="20"/>
              </w:rPr>
            </w:pPr>
          </w:p>
        </w:tc>
        <w:tc>
          <w:tcPr>
            <w:tcW w:w="20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EF82B7" w14:textId="44F75831" w:rsidR="00DA5426" w:rsidRDefault="00DA5426" w:rsidP="00DA54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2:15 – 3:30 p.m.</w:t>
            </w:r>
          </w:p>
          <w:p w14:paraId="5A766306" w14:textId="75C328D8" w:rsidR="00DA5426" w:rsidRDefault="00DA5426" w:rsidP="00DA5426">
            <w:pPr>
              <w:jc w:val="center"/>
            </w:pPr>
            <w:r>
              <w:t>MTH 154-HA</w:t>
            </w:r>
            <w:r w:rsidR="003F2D00">
              <w:t>2</w:t>
            </w:r>
          </w:p>
          <w:p w14:paraId="5A3403E2" w14:textId="4376BF37" w:rsidR="00174372" w:rsidRPr="00BC2A50" w:rsidRDefault="00916689" w:rsidP="00DA5426">
            <w:pPr>
              <w:jc w:val="center"/>
            </w:pPr>
            <w:r>
              <w:t>P117</w:t>
            </w:r>
          </w:p>
        </w:tc>
        <w:tc>
          <w:tcPr>
            <w:tcW w:w="23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6F9408D2" w:rsidR="00174372" w:rsidRPr="00BC2A50" w:rsidRDefault="00174372" w:rsidP="77AA0CEE">
            <w:pPr>
              <w:jc w:val="center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01BF0577" w:rsidR="00174372" w:rsidRPr="00BC2A50" w:rsidRDefault="00174372" w:rsidP="3FCBF2B5">
            <w:pPr>
              <w:jc w:val="center"/>
            </w:pPr>
          </w:p>
        </w:tc>
        <w:tc>
          <w:tcPr>
            <w:tcW w:w="202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A33D5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174372" w:rsidRPr="00C473A4" w14:paraId="553E462D" w14:textId="02F7F132" w:rsidTr="77AA0CEE">
        <w:trPr>
          <w:trHeight w:val="908"/>
        </w:trPr>
        <w:tc>
          <w:tcPr>
            <w:tcW w:w="20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0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2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290F2" w14:textId="77777777" w:rsidR="00174372" w:rsidRPr="00BC2A50" w:rsidRDefault="00174372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67B338C8" w:rsidR="00E96788" w:rsidRDefault="00E96788" w:rsidP="00B34609">
      <w:r w:rsidRPr="00C61AE8">
        <w:rPr>
          <w:b/>
        </w:rPr>
        <w:t>Notes:</w:t>
      </w:r>
      <w:r>
        <w:tab/>
      </w:r>
      <w:r w:rsidR="0027501A">
        <w:rPr>
          <w:sz w:val="20"/>
        </w:rPr>
        <w:t>Web Classes: MDE 54-WA1; MTH 154-WA1; MTH 154-WA</w:t>
      </w:r>
      <w:r w:rsidR="003F2D00">
        <w:rPr>
          <w:sz w:val="20"/>
        </w:rPr>
        <w:t>2</w:t>
      </w:r>
      <w:r w:rsidR="0027501A">
        <w:rPr>
          <w:sz w:val="20"/>
        </w:rPr>
        <w:t>; MTH 1</w:t>
      </w:r>
      <w:r w:rsidR="003F2D00">
        <w:rPr>
          <w:sz w:val="20"/>
        </w:rPr>
        <w:t>54-</w:t>
      </w:r>
      <w:r w:rsidR="0027501A">
        <w:rPr>
          <w:sz w:val="20"/>
        </w:rPr>
        <w:t>WA</w:t>
      </w:r>
      <w:r w:rsidR="003F2D00">
        <w:rPr>
          <w:sz w:val="20"/>
        </w:rPr>
        <w:t>8</w:t>
      </w:r>
      <w:r w:rsidR="0027501A">
        <w:rPr>
          <w:sz w:val="20"/>
        </w:rPr>
        <w:t>1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36724" w14:textId="77777777" w:rsidR="00A94F8D" w:rsidRDefault="00A94F8D" w:rsidP="00AE1BFE">
      <w:r>
        <w:separator/>
      </w:r>
    </w:p>
  </w:endnote>
  <w:endnote w:type="continuationSeparator" w:id="0">
    <w:p w14:paraId="170E1801" w14:textId="77777777" w:rsidR="00A94F8D" w:rsidRDefault="00A94F8D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921C2" w14:textId="77777777" w:rsidR="00A94F8D" w:rsidRDefault="00A94F8D" w:rsidP="00AE1BFE">
      <w:r>
        <w:separator/>
      </w:r>
    </w:p>
  </w:footnote>
  <w:footnote w:type="continuationSeparator" w:id="0">
    <w:p w14:paraId="72C8F42A" w14:textId="77777777" w:rsidR="00A94F8D" w:rsidRDefault="00A94F8D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4869"/>
    <w:rsid w:val="000E503F"/>
    <w:rsid w:val="00157848"/>
    <w:rsid w:val="001629AB"/>
    <w:rsid w:val="00174372"/>
    <w:rsid w:val="001812AC"/>
    <w:rsid w:val="001855A4"/>
    <w:rsid w:val="001A16BD"/>
    <w:rsid w:val="001A4FE9"/>
    <w:rsid w:val="001D0F7A"/>
    <w:rsid w:val="00210A7F"/>
    <w:rsid w:val="00216FB0"/>
    <w:rsid w:val="00223B79"/>
    <w:rsid w:val="0027501A"/>
    <w:rsid w:val="00287429"/>
    <w:rsid w:val="002A7EB4"/>
    <w:rsid w:val="002B17C1"/>
    <w:rsid w:val="002D0DC8"/>
    <w:rsid w:val="00363542"/>
    <w:rsid w:val="003850F5"/>
    <w:rsid w:val="0038580D"/>
    <w:rsid w:val="00390AB3"/>
    <w:rsid w:val="003B1F77"/>
    <w:rsid w:val="003E5DAB"/>
    <w:rsid w:val="003F2D00"/>
    <w:rsid w:val="004639C0"/>
    <w:rsid w:val="004836DE"/>
    <w:rsid w:val="004873DE"/>
    <w:rsid w:val="004D3F29"/>
    <w:rsid w:val="004F2677"/>
    <w:rsid w:val="0051244F"/>
    <w:rsid w:val="005552C7"/>
    <w:rsid w:val="00557182"/>
    <w:rsid w:val="005A66B0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E0E95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C1B00"/>
    <w:rsid w:val="008F2710"/>
    <w:rsid w:val="00916689"/>
    <w:rsid w:val="00925BBD"/>
    <w:rsid w:val="009328DA"/>
    <w:rsid w:val="00952F53"/>
    <w:rsid w:val="009629F9"/>
    <w:rsid w:val="00962F91"/>
    <w:rsid w:val="00963C50"/>
    <w:rsid w:val="009C79D5"/>
    <w:rsid w:val="009D1E5E"/>
    <w:rsid w:val="00A20065"/>
    <w:rsid w:val="00A37765"/>
    <w:rsid w:val="00A94F8D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C1500"/>
    <w:rsid w:val="00CF177D"/>
    <w:rsid w:val="00D22B74"/>
    <w:rsid w:val="00DA5426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2509E"/>
    <w:rsid w:val="00F310C8"/>
    <w:rsid w:val="01D87F33"/>
    <w:rsid w:val="01EDCA10"/>
    <w:rsid w:val="107B6219"/>
    <w:rsid w:val="196AD7A4"/>
    <w:rsid w:val="1E1B32D3"/>
    <w:rsid w:val="271AB0DE"/>
    <w:rsid w:val="2B1726CF"/>
    <w:rsid w:val="2F251990"/>
    <w:rsid w:val="347DBE97"/>
    <w:rsid w:val="35236C96"/>
    <w:rsid w:val="3FCBF2B5"/>
    <w:rsid w:val="40FB9021"/>
    <w:rsid w:val="41CD9586"/>
    <w:rsid w:val="484C5F5F"/>
    <w:rsid w:val="484DE6C4"/>
    <w:rsid w:val="4C64697A"/>
    <w:rsid w:val="5A8D481F"/>
    <w:rsid w:val="5DCB7835"/>
    <w:rsid w:val="678D903B"/>
    <w:rsid w:val="698C0353"/>
    <w:rsid w:val="709C2322"/>
    <w:rsid w:val="732E48C8"/>
    <w:rsid w:val="77AA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0E9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my/math.with.oak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E4869"/>
    <w:rsid w:val="001629AB"/>
    <w:rsid w:val="00331B3F"/>
    <w:rsid w:val="00360A50"/>
    <w:rsid w:val="003B4521"/>
    <w:rsid w:val="003E0B48"/>
    <w:rsid w:val="003E5DAB"/>
    <w:rsid w:val="005452C3"/>
    <w:rsid w:val="005D649F"/>
    <w:rsid w:val="006E20E3"/>
    <w:rsid w:val="00925BBD"/>
    <w:rsid w:val="009D1E5E"/>
    <w:rsid w:val="00A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b946bcd-27ad-47ab-94dc-6aaab215abbd" xsi:nil="true"/>
    <lcf76f155ced4ddcb4097134ff3c332f xmlns="cb946bcd-27ad-47ab-94dc-6aaab215abbd">
      <Terms xmlns="http://schemas.microsoft.com/office/infopath/2007/PartnerControls"/>
    </lcf76f155ced4ddcb4097134ff3c332f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E964-A8F3-4A5E-AEB3-C6A8A0837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DB13E-150E-4895-9BCD-FD9DA1F45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61911-A2AD-4623-8F70-BAEFFBFC94C0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sharepoint/v3"/>
    <ds:schemaRef ds:uri="cb946bcd-27ad-47ab-94dc-6aaab215abbd"/>
    <ds:schemaRef ds:uri="3388bbbc-646f-48a2-aed1-d815ecebc86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830</Characters>
  <Application>Microsoft Office Word</Application>
  <DocSecurity>0</DocSecurity>
  <Lines>6</Lines>
  <Paragraphs>1</Paragraphs>
  <ScaleCrop>false</ScaleCrop>
  <Company>MECC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7</cp:revision>
  <cp:lastPrinted>2024-08-01T16:05:00Z</cp:lastPrinted>
  <dcterms:created xsi:type="dcterms:W3CDTF">2024-04-12T14:17:00Z</dcterms:created>
  <dcterms:modified xsi:type="dcterms:W3CDTF">2024-08-16T14:43:00Z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