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B06B548" w:rsidR="000D40B1" w:rsidRPr="00390AB3" w:rsidRDefault="00390AB3" w:rsidP="06E1C9AA">
      <w:pPr>
        <w:pStyle w:val="Title"/>
        <w:tabs>
          <w:tab w:val="left" w:pos="3750"/>
        </w:tabs>
        <w:rPr>
          <w:sz w:val="32"/>
          <w:szCs w:val="32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</w:rPr>
          <w:tag w:val="ll"/>
          <w:id w:val="1999996943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/>
      </w:sdt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-328368786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Content/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33FE570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54FA4">
        <w:rPr>
          <w:b w:val="0"/>
          <w:szCs w:val="24"/>
        </w:rPr>
        <w:t>Steve Jones</w:t>
      </w:r>
    </w:p>
    <w:p w14:paraId="77C2C5F7" w14:textId="2CF20E74" w:rsidR="00157848" w:rsidRPr="00654FA4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Cs w:val="24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654FA4">
        <w:rPr>
          <w:b w:val="0"/>
          <w:szCs w:val="24"/>
        </w:rPr>
        <w:t>Dalton/Cantrell RM 218</w:t>
      </w:r>
      <w:r w:rsidR="00157848" w:rsidRPr="00E95E5C">
        <w:rPr>
          <w:color w:val="000000" w:themeColor="text1"/>
          <w:szCs w:val="24"/>
        </w:rPr>
        <w:tab/>
      </w:r>
    </w:p>
    <w:p w14:paraId="063179E3" w14:textId="2CE38DD8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654FA4">
        <w:rPr>
          <w:b w:val="0"/>
          <w:szCs w:val="24"/>
        </w:rPr>
        <w:t>snjones@mecc.edu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91323C9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654FA4">
        <w:rPr>
          <w:b w:val="0"/>
          <w:szCs w:val="24"/>
        </w:rPr>
        <w:t>(276)523-9090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28A45B" w14:textId="77777777" w:rsidR="00B01CF1" w:rsidRDefault="00654FA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ADJ-100</w:t>
            </w:r>
          </w:p>
          <w:p w14:paraId="30B18EA2" w14:textId="7AF5F0BB" w:rsidR="00654FA4" w:rsidRPr="00BC2A50" w:rsidRDefault="00654FA4" w:rsidP="00BC2A50">
            <w:pPr>
              <w:jc w:val="center"/>
            </w:pPr>
            <w:r>
              <w:t>8:15</w:t>
            </w:r>
            <w:r w:rsidR="00666F9A">
              <w:t xml:space="preserve"> </w:t>
            </w:r>
            <w:r>
              <w:t>-</w:t>
            </w:r>
            <w:r w:rsidR="00666F9A">
              <w:t xml:space="preserve"> </w:t>
            </w:r>
            <w:r>
              <w:t>9:30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CD7E925" w14:textId="77777777" w:rsidR="00B01CF1" w:rsidRDefault="007C075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ADJ- 171</w:t>
            </w:r>
          </w:p>
          <w:p w14:paraId="26B99B6B" w14:textId="7DD047AB" w:rsidR="007C0758" w:rsidRPr="00BC2A50" w:rsidRDefault="007C0758" w:rsidP="00BC2A50">
            <w:pPr>
              <w:jc w:val="center"/>
            </w:pPr>
            <w:r>
              <w:t>8:15</w:t>
            </w:r>
            <w:r w:rsidR="00D27B5B">
              <w:t xml:space="preserve"> </w:t>
            </w:r>
            <w:r>
              <w:t>-</w:t>
            </w:r>
            <w:r w:rsidR="00D27B5B">
              <w:t xml:space="preserve"> </w:t>
            </w:r>
            <w:r>
              <w:t>9:30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5CC0391" w14:textId="77777777" w:rsidR="00D56024" w:rsidRDefault="00C71229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398C250C" w14:textId="1A1781B7" w:rsidR="004545CE" w:rsidRPr="007C0758" w:rsidRDefault="004545CE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8:00 – </w:t>
            </w:r>
            <w:r w:rsidR="00345189">
              <w:rPr>
                <w:sz w:val="20"/>
              </w:rPr>
              <w:t>10:00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BCE29DB" w14:textId="6FA364A1" w:rsidR="006B5111" w:rsidRDefault="003B42B6" w:rsidP="00BC2A50">
            <w:pPr>
              <w:jc w:val="center"/>
            </w:pPr>
            <w:r>
              <w:t xml:space="preserve">Virtual Office Hours </w:t>
            </w:r>
          </w:p>
          <w:p w14:paraId="50761AA5" w14:textId="47295B33" w:rsidR="005D6D1A" w:rsidRPr="00BC2A50" w:rsidRDefault="00345189" w:rsidP="00BC2A50">
            <w:pPr>
              <w:jc w:val="center"/>
            </w:pPr>
            <w:r>
              <w:t xml:space="preserve">8:00 </w:t>
            </w:r>
            <w:r w:rsidR="0056320C">
              <w:t>–</w:t>
            </w:r>
            <w:r>
              <w:t xml:space="preserve"> </w:t>
            </w:r>
            <w:r w:rsidR="003B42B6">
              <w:t>10</w:t>
            </w:r>
            <w:r w:rsidR="0056320C">
              <w:t>:00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3A87BC" w14:textId="77777777" w:rsidR="00654FA4" w:rsidRDefault="00654FA4" w:rsidP="00BC2A50">
            <w:pPr>
              <w:jc w:val="center"/>
            </w:pPr>
            <w:r>
              <w:t>ADJ-105</w:t>
            </w:r>
          </w:p>
          <w:p w14:paraId="2619E40E" w14:textId="482133E3" w:rsidR="00654FA4" w:rsidRPr="00BC2A50" w:rsidRDefault="00654FA4" w:rsidP="00BC2A50">
            <w:pPr>
              <w:jc w:val="center"/>
            </w:pPr>
            <w:r>
              <w:t>9:40</w:t>
            </w:r>
            <w:r w:rsidR="00666F9A">
              <w:t xml:space="preserve"> </w:t>
            </w:r>
            <w:r>
              <w:t>-</w:t>
            </w:r>
            <w:r w:rsidR="00666F9A">
              <w:t xml:space="preserve"> </w:t>
            </w:r>
            <w:r>
              <w:t>10:55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8F3D3A" w14:textId="68615554" w:rsidR="00B01CF1" w:rsidRDefault="007C075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ADJ-171 LAB</w:t>
            </w:r>
          </w:p>
          <w:p w14:paraId="4A4EAE33" w14:textId="590B85E1" w:rsidR="007C0758" w:rsidRPr="00BC2A50" w:rsidRDefault="007C0758" w:rsidP="00BC2A50">
            <w:pPr>
              <w:jc w:val="center"/>
            </w:pPr>
            <w:r>
              <w:t>9:40</w:t>
            </w:r>
            <w:r w:rsidR="00D27B5B">
              <w:t xml:space="preserve"> </w:t>
            </w:r>
            <w:r>
              <w:t>-</w:t>
            </w:r>
            <w:r w:rsidR="00D27B5B">
              <w:t xml:space="preserve"> </w:t>
            </w:r>
            <w:r>
              <w:t>10:55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BA6597" w14:textId="5ED82F70" w:rsidR="00B01CF1" w:rsidRDefault="00B0774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SDV-101</w:t>
            </w:r>
          </w:p>
          <w:p w14:paraId="035FF42B" w14:textId="710CB880" w:rsidR="00B07745" w:rsidRDefault="00B0774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11:00 </w:t>
            </w:r>
            <w:r w:rsidR="00F60D6B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F60D6B">
              <w:rPr>
                <w:sz w:val="20"/>
              </w:rPr>
              <w:t>12:00</w:t>
            </w:r>
          </w:p>
          <w:p w14:paraId="477DAE72" w14:textId="06BA6A2E" w:rsidR="00B07745" w:rsidRPr="00BC2A50" w:rsidRDefault="00B07745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9CCDB6" w14:textId="77777777" w:rsidR="00B01CF1" w:rsidRDefault="00654FA4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ADJ- 140 </w:t>
            </w:r>
          </w:p>
          <w:p w14:paraId="06515955" w14:textId="23BF5C82" w:rsidR="00654FA4" w:rsidRPr="00BC2A50" w:rsidRDefault="00654FA4" w:rsidP="00BC2A50">
            <w:pPr>
              <w:jc w:val="center"/>
            </w:pPr>
            <w:r>
              <w:t>11:05</w:t>
            </w:r>
            <w:r w:rsidR="00666F9A">
              <w:t xml:space="preserve"> </w:t>
            </w:r>
            <w:r>
              <w:t>-</w:t>
            </w:r>
            <w:r w:rsidR="00666F9A">
              <w:t xml:space="preserve"> </w:t>
            </w:r>
            <w:r>
              <w:t>12:20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E7E7E2" w14:textId="77777777" w:rsidR="00B01CF1" w:rsidRDefault="007C0758" w:rsidP="00BC2A50">
            <w:pPr>
              <w:jc w:val="center"/>
            </w:pPr>
            <w:r>
              <w:t>OFFICE</w:t>
            </w:r>
          </w:p>
          <w:p w14:paraId="79DCD0AA" w14:textId="649EFD24" w:rsidR="007C0758" w:rsidRPr="00BC2A50" w:rsidRDefault="007C0758" w:rsidP="00BC2A50">
            <w:pPr>
              <w:jc w:val="center"/>
            </w:pPr>
            <w:r>
              <w:t>11:0</w:t>
            </w:r>
            <w:r w:rsidR="00707174">
              <w:t>0</w:t>
            </w:r>
            <w:r>
              <w:t>-12:</w:t>
            </w:r>
            <w:r w:rsidR="00707174">
              <w:t>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F73463" w14:textId="77777777" w:rsidR="00B01CF1" w:rsidRDefault="00F60D6B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SDV</w:t>
            </w:r>
            <w:r w:rsidR="003F2798">
              <w:rPr>
                <w:sz w:val="20"/>
              </w:rPr>
              <w:t>-101</w:t>
            </w:r>
          </w:p>
          <w:p w14:paraId="273E1234" w14:textId="41226FC2" w:rsidR="003F2798" w:rsidRPr="00BC2A50" w:rsidRDefault="003F2798" w:rsidP="00BC2A50">
            <w:pPr>
              <w:jc w:val="center"/>
            </w:pPr>
            <w:r>
              <w:t>1:00 – 2:00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BE46FE" w14:textId="77777777" w:rsidR="007C0758" w:rsidRDefault="007C0758" w:rsidP="007C0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</w:p>
          <w:p w14:paraId="77F702D1" w14:textId="1979EAB8" w:rsidR="007C0758" w:rsidRPr="007C0758" w:rsidRDefault="005D6D1A" w:rsidP="007C07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</w:t>
            </w:r>
            <w:r w:rsidR="00666F9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D27B5B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42691B">
              <w:rPr>
                <w:sz w:val="20"/>
              </w:rPr>
              <w:t>4</w:t>
            </w:r>
            <w:r>
              <w:rPr>
                <w:sz w:val="20"/>
              </w:rPr>
              <w:t>:50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9ED383" w14:textId="77777777" w:rsidR="007C0758" w:rsidRDefault="0056724F" w:rsidP="00BC2A50">
            <w:pPr>
              <w:jc w:val="center"/>
            </w:pPr>
            <w:r>
              <w:t>OFFICE</w:t>
            </w:r>
          </w:p>
          <w:p w14:paraId="5A3403E2" w14:textId="501F30B0" w:rsidR="0056724F" w:rsidRPr="00BC2A50" w:rsidRDefault="0056724F" w:rsidP="00BC2A50">
            <w:pPr>
              <w:jc w:val="center"/>
            </w:pPr>
            <w:r>
              <w:t xml:space="preserve">1:00 </w:t>
            </w:r>
            <w:r w:rsidR="00046A97">
              <w:t>–</w:t>
            </w:r>
            <w:r>
              <w:t xml:space="preserve"> </w:t>
            </w:r>
            <w:r w:rsidR="00046A97">
              <w:t>4:00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6FD56C14" w:rsidR="00515B93" w:rsidRPr="00BC2A50" w:rsidRDefault="0056320C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F79DCE" w14:textId="77777777" w:rsidR="00B01CF1" w:rsidRDefault="007C075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SDV-100</w:t>
            </w:r>
          </w:p>
          <w:p w14:paraId="59E3252C" w14:textId="3BDB29F3" w:rsidR="007C0758" w:rsidRPr="00BC2A50" w:rsidRDefault="00D35CAF" w:rsidP="00BC2A50">
            <w:pPr>
              <w:jc w:val="center"/>
            </w:pPr>
            <w:r>
              <w:t>4</w:t>
            </w:r>
            <w:r w:rsidR="007C0758">
              <w:t xml:space="preserve">:00- </w:t>
            </w:r>
            <w:r>
              <w:t>5</w:t>
            </w:r>
            <w:r w:rsidR="007C0758">
              <w:t>:</w:t>
            </w:r>
            <w:r>
              <w:t>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426243CA" w:rsidR="00E96788" w:rsidRDefault="00E96788" w:rsidP="00B34609">
      <w:r w:rsidRPr="00C61AE8">
        <w:rPr>
          <w:b/>
        </w:rPr>
        <w:t>Notes:</w:t>
      </w:r>
      <w:r>
        <w:tab/>
      </w:r>
      <w:r w:rsidR="005D6D1A">
        <w:rPr>
          <w:sz w:val="20"/>
        </w:rPr>
        <w:t>Online Courses for Fall 2024</w:t>
      </w:r>
      <w:r w:rsidR="009B45CE">
        <w:rPr>
          <w:sz w:val="20"/>
        </w:rPr>
        <w:t xml:space="preserve"> are</w:t>
      </w:r>
      <w:r w:rsidR="005D6D1A">
        <w:rPr>
          <w:sz w:val="20"/>
        </w:rPr>
        <w:t xml:space="preserve"> ADJ-140 Intro to Corrections</w:t>
      </w:r>
      <w:r w:rsidR="009B45CE">
        <w:rPr>
          <w:sz w:val="20"/>
        </w:rPr>
        <w:t xml:space="preserve"> -1 </w:t>
      </w:r>
      <w:r w:rsidR="00A31679">
        <w:rPr>
          <w:sz w:val="20"/>
        </w:rPr>
        <w:t>Section</w:t>
      </w:r>
      <w:r w:rsidR="009B45CE">
        <w:rPr>
          <w:sz w:val="20"/>
        </w:rPr>
        <w:t>, SDV-101 Orientation-</w:t>
      </w:r>
      <w:r w:rsidR="00A31679">
        <w:rPr>
          <w:sz w:val="20"/>
        </w:rPr>
        <w:t xml:space="preserve"> 3 Sections</w:t>
      </w:r>
      <w:r w:rsidR="009B45CE">
        <w:rPr>
          <w:sz w:val="20"/>
        </w:rPr>
        <w:t>,</w:t>
      </w:r>
      <w:r w:rsidR="005D6D1A">
        <w:rPr>
          <w:sz w:val="20"/>
        </w:rPr>
        <w:t xml:space="preserve"> and ADJ 296 Internship</w:t>
      </w:r>
      <w:r w:rsidR="00A31679">
        <w:rPr>
          <w:sz w:val="20"/>
        </w:rPr>
        <w:t>-1 Section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61271" w14:textId="77777777" w:rsidR="001A486E" w:rsidRDefault="001A486E" w:rsidP="00AE1BFE">
      <w:r>
        <w:separator/>
      </w:r>
    </w:p>
  </w:endnote>
  <w:endnote w:type="continuationSeparator" w:id="0">
    <w:p w14:paraId="09138756" w14:textId="77777777" w:rsidR="001A486E" w:rsidRDefault="001A486E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D66FC" w14:textId="77777777" w:rsidR="001A486E" w:rsidRDefault="001A486E" w:rsidP="00AE1BFE">
      <w:r>
        <w:separator/>
      </w:r>
    </w:p>
  </w:footnote>
  <w:footnote w:type="continuationSeparator" w:id="0">
    <w:p w14:paraId="5FE2A06E" w14:textId="77777777" w:rsidR="001A486E" w:rsidRDefault="001A486E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0CB3"/>
    <w:rsid w:val="00046A97"/>
    <w:rsid w:val="00062DA9"/>
    <w:rsid w:val="0006687B"/>
    <w:rsid w:val="00074B16"/>
    <w:rsid w:val="000C6D7A"/>
    <w:rsid w:val="000D40B1"/>
    <w:rsid w:val="000D666D"/>
    <w:rsid w:val="000E503F"/>
    <w:rsid w:val="00157848"/>
    <w:rsid w:val="001629AB"/>
    <w:rsid w:val="001855A4"/>
    <w:rsid w:val="001A16BD"/>
    <w:rsid w:val="001A486E"/>
    <w:rsid w:val="001A4FE9"/>
    <w:rsid w:val="001D0F7A"/>
    <w:rsid w:val="00210A7F"/>
    <w:rsid w:val="00216FB0"/>
    <w:rsid w:val="00223B79"/>
    <w:rsid w:val="00287429"/>
    <w:rsid w:val="002A7EB4"/>
    <w:rsid w:val="002B17C1"/>
    <w:rsid w:val="00345189"/>
    <w:rsid w:val="00363542"/>
    <w:rsid w:val="003850F5"/>
    <w:rsid w:val="0038580D"/>
    <w:rsid w:val="00390AB3"/>
    <w:rsid w:val="003B1F77"/>
    <w:rsid w:val="003B42B6"/>
    <w:rsid w:val="003F2798"/>
    <w:rsid w:val="0042691B"/>
    <w:rsid w:val="004545CE"/>
    <w:rsid w:val="004639C0"/>
    <w:rsid w:val="004836DE"/>
    <w:rsid w:val="004873DE"/>
    <w:rsid w:val="004D3F29"/>
    <w:rsid w:val="004F2677"/>
    <w:rsid w:val="0051244F"/>
    <w:rsid w:val="00515B93"/>
    <w:rsid w:val="005552C7"/>
    <w:rsid w:val="00557182"/>
    <w:rsid w:val="0056320C"/>
    <w:rsid w:val="0056724F"/>
    <w:rsid w:val="005B012E"/>
    <w:rsid w:val="005C04C2"/>
    <w:rsid w:val="005D6D1A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53EBE"/>
    <w:rsid w:val="00654FA4"/>
    <w:rsid w:val="006663C0"/>
    <w:rsid w:val="00666F9A"/>
    <w:rsid w:val="006713F8"/>
    <w:rsid w:val="006856A4"/>
    <w:rsid w:val="006B5111"/>
    <w:rsid w:val="006B596A"/>
    <w:rsid w:val="006C4790"/>
    <w:rsid w:val="006F1D9F"/>
    <w:rsid w:val="00707174"/>
    <w:rsid w:val="00712409"/>
    <w:rsid w:val="00715345"/>
    <w:rsid w:val="00745C1D"/>
    <w:rsid w:val="00754E07"/>
    <w:rsid w:val="00783EC9"/>
    <w:rsid w:val="007916F8"/>
    <w:rsid w:val="00793CBA"/>
    <w:rsid w:val="007A6FEC"/>
    <w:rsid w:val="007C0758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B45CE"/>
    <w:rsid w:val="009C79D5"/>
    <w:rsid w:val="00A20065"/>
    <w:rsid w:val="00A31679"/>
    <w:rsid w:val="00A37765"/>
    <w:rsid w:val="00A76871"/>
    <w:rsid w:val="00AA169C"/>
    <w:rsid w:val="00AE1BFE"/>
    <w:rsid w:val="00AF3A91"/>
    <w:rsid w:val="00B01CF1"/>
    <w:rsid w:val="00B07745"/>
    <w:rsid w:val="00B22E7C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14036"/>
    <w:rsid w:val="00C473A4"/>
    <w:rsid w:val="00C61AE8"/>
    <w:rsid w:val="00C71229"/>
    <w:rsid w:val="00CF177D"/>
    <w:rsid w:val="00D158C6"/>
    <w:rsid w:val="00D22B74"/>
    <w:rsid w:val="00D27B5B"/>
    <w:rsid w:val="00D35CAF"/>
    <w:rsid w:val="00D56024"/>
    <w:rsid w:val="00E12C82"/>
    <w:rsid w:val="00E21FB0"/>
    <w:rsid w:val="00E30C79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60D6B"/>
    <w:rsid w:val="06E1C9AA"/>
    <w:rsid w:val="74EF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D666D"/>
    <w:rsid w:val="001629AB"/>
    <w:rsid w:val="00331B3F"/>
    <w:rsid w:val="00360A50"/>
    <w:rsid w:val="003B4521"/>
    <w:rsid w:val="003E0B48"/>
    <w:rsid w:val="004A385A"/>
    <w:rsid w:val="005D649F"/>
    <w:rsid w:val="00653EBE"/>
    <w:rsid w:val="006E20E3"/>
    <w:rsid w:val="00A76871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6C2F2F-AD70-44F1-9DC0-CEF0320F3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DF90D-8FD7-4521-9A5A-02445FEA7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B2D19-F729-4388-BAD2-733F52901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679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Steve Jones</cp:lastModifiedBy>
  <cp:revision>27</cp:revision>
  <cp:lastPrinted>2024-08-16T16:56:00Z</cp:lastPrinted>
  <dcterms:created xsi:type="dcterms:W3CDTF">2024-08-16T15:50:00Z</dcterms:created>
  <dcterms:modified xsi:type="dcterms:W3CDTF">2024-08-16T17:04:00Z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  <property fmtid="{D5CDD505-2E9C-101B-9397-08002B2CF9AE}" pid="11" name="Order">
    <vt:r8>5000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