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ABFAECD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831179C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240C46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C8C3F5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Sarah Gilliam</w:t>
      </w:r>
      <w:r w:rsidR="00BE6480">
        <w:rPr>
          <w:b w:val="0"/>
          <w:szCs w:val="24"/>
        </w:rPr>
        <w:tab/>
      </w:r>
    </w:p>
    <w:p w14:paraId="77C2C5F7" w14:textId="65B6864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G222</w:t>
      </w:r>
      <w:r w:rsidR="00157848" w:rsidRPr="00E95E5C">
        <w:rPr>
          <w:color w:val="000000" w:themeColor="text1"/>
          <w:szCs w:val="24"/>
        </w:rPr>
        <w:tab/>
      </w:r>
    </w:p>
    <w:p w14:paraId="063179E3" w14:textId="7E7DD8F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sgilliam@mecc.edu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47E53E3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276-523-9041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975" w:type="dxa"/>
        <w:tblInd w:w="-90" w:type="dxa"/>
        <w:tblBorders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1560"/>
        <w:gridCol w:w="2085"/>
        <w:gridCol w:w="2235"/>
        <w:gridCol w:w="1920"/>
        <w:gridCol w:w="1500"/>
        <w:gridCol w:w="1675"/>
      </w:tblGrid>
      <w:tr w:rsidR="00681677" w:rsidRPr="00C473A4" w14:paraId="0785B135" w14:textId="3A1FA601" w:rsidTr="334C3787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681677" w:rsidRPr="000C6D7A" w:rsidRDefault="00681677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681677" w:rsidRPr="000C6D7A" w:rsidRDefault="00681677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681677" w:rsidRPr="000C6D7A" w:rsidRDefault="00681677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681677" w:rsidRPr="000C6D7A" w:rsidRDefault="00681677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681677" w:rsidRPr="00BC2A50" w:rsidRDefault="00681677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681677" w:rsidRPr="000C6D7A" w:rsidRDefault="00681677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681677" w:rsidRPr="00C473A4" w14:paraId="4DC2E8EA" w14:textId="33695E47" w:rsidTr="334C3787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681677" w:rsidRPr="00BC2A50" w:rsidRDefault="00681677" w:rsidP="334C3787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681677" w:rsidRPr="00BC2A50" w:rsidRDefault="00681677" w:rsidP="334C3787">
            <w:pPr>
              <w:jc w:val="center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7777777" w:rsidR="00681677" w:rsidRPr="00BC2A50" w:rsidRDefault="00681677" w:rsidP="334C3787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681677" w:rsidRPr="00BC2A50" w:rsidRDefault="00681677" w:rsidP="334C3787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81677" w:rsidRPr="00C473A4" w14:paraId="6B14B939" w14:textId="35517E15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3C5F27D0" w:rsidR="00681677" w:rsidRPr="00BC2A50" w:rsidRDefault="00681677" w:rsidP="00BC2A50">
            <w:pPr>
              <w:jc w:val="center"/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284489D" w14:textId="1B6363FB" w:rsidR="00681677" w:rsidRPr="00BC2A50" w:rsidRDefault="3202BEAC" w:rsidP="00BC2A50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72AACF2B" w14:textId="6611545B" w:rsidR="00681677" w:rsidRDefault="3202BEAC" w:rsidP="334C3787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4A4EAE33" w14:textId="73424F74" w:rsidR="00FE45E1" w:rsidRPr="00BC2A50" w:rsidRDefault="00FE45E1" w:rsidP="334C3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P119</w:t>
            </w: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86F85F" w14:textId="77777777" w:rsidR="00681677" w:rsidRPr="00240C46" w:rsidRDefault="00240C46" w:rsidP="00BC2A50">
            <w:pPr>
              <w:jc w:val="center"/>
              <w:rPr>
                <w:sz w:val="18"/>
                <w:szCs w:val="18"/>
              </w:rPr>
            </w:pPr>
            <w:r w:rsidRPr="00240C46">
              <w:rPr>
                <w:sz w:val="18"/>
                <w:szCs w:val="18"/>
              </w:rPr>
              <w:t>9:40-10:55 a.m.</w:t>
            </w:r>
          </w:p>
          <w:p w14:paraId="552089F8" w14:textId="03798AD0" w:rsidR="00240C46" w:rsidRDefault="00240C46" w:rsidP="00BC2A50">
            <w:pPr>
              <w:jc w:val="center"/>
            </w:pPr>
            <w:r>
              <w:t>SDV 101-H</w:t>
            </w:r>
            <w:r w:rsidR="008212C5">
              <w:t>A1</w:t>
            </w:r>
          </w:p>
          <w:p w14:paraId="477DAE72" w14:textId="07F7FC02" w:rsidR="00240C46" w:rsidRPr="00BC2A50" w:rsidRDefault="008212C5" w:rsidP="00BC2A50">
            <w:pPr>
              <w:jc w:val="center"/>
            </w:pPr>
            <w:r>
              <w:t>P122</w:t>
            </w: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EB6BC67" w14:textId="77777777" w:rsidR="00FE45E1" w:rsidRPr="00BC2A50" w:rsidRDefault="00FE45E1" w:rsidP="00FE45E1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1366780A" w14:textId="2DBC6AB9" w:rsidR="00FE45E1" w:rsidRDefault="00FE45E1" w:rsidP="00FE45E1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3B9A360A" w14:textId="5D17C916" w:rsidR="00681677" w:rsidRPr="00BC2A50" w:rsidRDefault="00FE45E1" w:rsidP="00FE45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P119</w:t>
            </w: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81677" w:rsidRPr="00C473A4" w14:paraId="4918B52A" w14:textId="56DBF482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3AD4DA0D" w:rsidR="00681677" w:rsidRPr="00BC2A50" w:rsidRDefault="00681677" w:rsidP="00BC2A50">
            <w:pPr>
              <w:jc w:val="center"/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BEB3D4D" w14:textId="77777777" w:rsidR="00FE45E1" w:rsidRPr="00BC2A50" w:rsidRDefault="00FE45E1" w:rsidP="00FE45E1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2A9B780F" w14:textId="158DE135" w:rsidR="00FE45E1" w:rsidRDefault="00FE45E1" w:rsidP="00FE45E1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79DCD0AA" w14:textId="29599D0F" w:rsidR="00681677" w:rsidRPr="00BC2A50" w:rsidRDefault="00FE45E1" w:rsidP="00FE45E1">
            <w:pPr>
              <w:jc w:val="center"/>
            </w:pPr>
            <w:r>
              <w:rPr>
                <w:sz w:val="20"/>
              </w:rPr>
              <w:t>P119</w:t>
            </w: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F1BA1C9" w14:textId="6355FA32" w:rsidR="00681677" w:rsidRPr="00BC2A50" w:rsidRDefault="3486FE23" w:rsidP="334C3787">
            <w:pPr>
              <w:spacing w:line="259" w:lineRule="auto"/>
              <w:jc w:val="center"/>
            </w:pPr>
            <w:r>
              <w:t>Office Hours</w:t>
            </w:r>
          </w:p>
          <w:p w14:paraId="0F1D9C15" w14:textId="6355FA32" w:rsidR="00681677" w:rsidRPr="00BC2A50" w:rsidRDefault="3486FE23" w:rsidP="334C3787">
            <w:pPr>
              <w:spacing w:line="259" w:lineRule="auto"/>
              <w:jc w:val="center"/>
              <w:rPr>
                <w:sz w:val="20"/>
              </w:rPr>
            </w:pPr>
            <w:r w:rsidRPr="334C3787">
              <w:rPr>
                <w:sz w:val="20"/>
              </w:rPr>
              <w:t>(11:00-2:00)</w:t>
            </w:r>
          </w:p>
          <w:p w14:paraId="273E1234" w14:textId="2670605A" w:rsidR="00681677" w:rsidRPr="00BC2A50" w:rsidRDefault="00FE45E1" w:rsidP="4E6477BF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P119</w:t>
            </w: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85A331A" w14:textId="77777777" w:rsidR="00FE45E1" w:rsidRPr="00BC2A50" w:rsidRDefault="00FE45E1" w:rsidP="00FE45E1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6767641B" w14:textId="1EC1C44E" w:rsidR="00FE45E1" w:rsidRDefault="00FE45E1" w:rsidP="00FE45E1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134D25E4" w14:textId="04783CB9" w:rsidR="00681677" w:rsidRPr="00BC2A50" w:rsidRDefault="00FE45E1" w:rsidP="00FE45E1">
            <w:pPr>
              <w:jc w:val="center"/>
            </w:pPr>
            <w:r>
              <w:rPr>
                <w:sz w:val="20"/>
              </w:rPr>
              <w:t>P119</w:t>
            </w: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81677" w:rsidRPr="00C473A4" w14:paraId="63CBCDB9" w14:textId="66EEF411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109FFA67" w:rsidR="00681677" w:rsidRPr="009725FE" w:rsidRDefault="00681677" w:rsidP="00BC2A50">
            <w:pPr>
              <w:jc w:val="center"/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654CF" w14:textId="77777777" w:rsidR="00FE45E1" w:rsidRPr="00BC2A50" w:rsidRDefault="00FE45E1" w:rsidP="00FE45E1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52D070D3" w14:textId="44C31314" w:rsidR="00FE45E1" w:rsidRDefault="00FE45E1" w:rsidP="00FE45E1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5A3403E2" w14:textId="21853083" w:rsidR="00681677" w:rsidRPr="00BC2A50" w:rsidRDefault="00FE45E1" w:rsidP="00FE45E1">
            <w:pPr>
              <w:jc w:val="center"/>
            </w:pPr>
            <w:r>
              <w:rPr>
                <w:sz w:val="20"/>
              </w:rPr>
              <w:t>P119</w:t>
            </w: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948C2A8" w14:textId="6355FA32" w:rsidR="00681677" w:rsidRPr="00BC2A50" w:rsidRDefault="0FECC4D5" w:rsidP="00BC2A50">
            <w:pPr>
              <w:jc w:val="center"/>
            </w:pPr>
            <w:r>
              <w:t>Office Hours</w:t>
            </w:r>
          </w:p>
          <w:p w14:paraId="1C006846" w14:textId="6355FA32" w:rsidR="00681677" w:rsidRPr="00BC2A50" w:rsidRDefault="74BF7769" w:rsidP="4E6477BF">
            <w:pPr>
              <w:spacing w:line="259" w:lineRule="auto"/>
              <w:jc w:val="center"/>
              <w:rPr>
                <w:sz w:val="20"/>
              </w:rPr>
            </w:pPr>
            <w:r w:rsidRPr="4E6477BF">
              <w:rPr>
                <w:sz w:val="20"/>
              </w:rPr>
              <w:t>(11:00-2:00)</w:t>
            </w:r>
          </w:p>
          <w:p w14:paraId="1885EDF7" w14:textId="1FC12207" w:rsidR="00681677" w:rsidRPr="00BC2A50" w:rsidRDefault="00FE45E1" w:rsidP="4E6477BF">
            <w:pPr>
              <w:jc w:val="center"/>
            </w:pPr>
            <w:r>
              <w:t>P119</w:t>
            </w: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833F2D9" w14:textId="77777777" w:rsidR="00FE45E1" w:rsidRPr="00BC2A50" w:rsidRDefault="00FE45E1" w:rsidP="00FE45E1">
            <w:pPr>
              <w:jc w:val="center"/>
            </w:pPr>
            <w:r>
              <w:t>Office Hours</w:t>
            </w:r>
            <w:r w:rsidRPr="334C3787">
              <w:rPr>
                <w:sz w:val="20"/>
              </w:rPr>
              <w:t xml:space="preserve"> </w:t>
            </w:r>
          </w:p>
          <w:p w14:paraId="3BF84FCA" w14:textId="10ECB33A" w:rsidR="00FE45E1" w:rsidRDefault="00FE45E1" w:rsidP="00FE45E1">
            <w:pPr>
              <w:jc w:val="center"/>
              <w:rPr>
                <w:sz w:val="20"/>
              </w:rPr>
            </w:pPr>
            <w:r w:rsidRPr="334C3787">
              <w:rPr>
                <w:sz w:val="20"/>
              </w:rPr>
              <w:t>(</w:t>
            </w:r>
            <w:r w:rsidR="006D2505">
              <w:rPr>
                <w:sz w:val="20"/>
              </w:rPr>
              <w:t>9</w:t>
            </w:r>
            <w:r w:rsidRPr="334C3787">
              <w:rPr>
                <w:sz w:val="20"/>
              </w:rPr>
              <w:t>:00-12:30)</w:t>
            </w:r>
          </w:p>
          <w:p w14:paraId="6506CFAE" w14:textId="4019D3DF" w:rsidR="00681677" w:rsidRPr="00BC2A50" w:rsidRDefault="00FE45E1" w:rsidP="00FE45E1">
            <w:pPr>
              <w:jc w:val="center"/>
            </w:pPr>
            <w:r>
              <w:rPr>
                <w:sz w:val="20"/>
              </w:rPr>
              <w:t>P119</w:t>
            </w: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81677" w:rsidRPr="00C473A4" w14:paraId="553E462D" w14:textId="02F7F132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6455F2A5" w:rsidR="00681677" w:rsidRPr="00BC2A50" w:rsidRDefault="00681677" w:rsidP="00BC2A50">
            <w:pPr>
              <w:jc w:val="center"/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9A95F31" w14:textId="77777777" w:rsidR="00681677" w:rsidRDefault="0068167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2C9ECE00" w14:textId="094243DF" w:rsidR="00681677" w:rsidRDefault="00681677" w:rsidP="00BC2A50">
            <w:pPr>
              <w:jc w:val="center"/>
            </w:pPr>
            <w:r>
              <w:t>ENG 111-</w:t>
            </w:r>
            <w:r w:rsidR="00240C46">
              <w:t>HS</w:t>
            </w:r>
            <w:r>
              <w:t>3</w:t>
            </w:r>
          </w:p>
          <w:p w14:paraId="59E3252C" w14:textId="1B6A711D" w:rsidR="00681677" w:rsidRPr="00BC2A50" w:rsidRDefault="008212C5" w:rsidP="00BC2A50">
            <w:pPr>
              <w:jc w:val="center"/>
            </w:pPr>
            <w:r>
              <w:t>P119</w:t>
            </w:r>
            <w:r w:rsidR="00681677">
              <w:t>/ZOOM</w:t>
            </w: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55A6C32" w14:textId="37CC5401" w:rsidR="00681677" w:rsidRPr="00BC2A50" w:rsidRDefault="4A1C695D" w:rsidP="00BC2A50">
            <w:pPr>
              <w:jc w:val="center"/>
            </w:pPr>
            <w:r>
              <w:t>Office Hours</w:t>
            </w:r>
          </w:p>
          <w:p w14:paraId="3939D964" w14:textId="59756B2F" w:rsidR="00681677" w:rsidRPr="00BC2A50" w:rsidRDefault="34177C23" w:rsidP="334C3787">
            <w:pPr>
              <w:spacing w:line="259" w:lineRule="auto"/>
              <w:jc w:val="center"/>
              <w:rPr>
                <w:sz w:val="20"/>
              </w:rPr>
            </w:pPr>
            <w:r w:rsidRPr="334C3787">
              <w:rPr>
                <w:sz w:val="20"/>
              </w:rPr>
              <w:t>(11:00-2:00)</w:t>
            </w:r>
          </w:p>
          <w:p w14:paraId="7A15DF39" w14:textId="63772290" w:rsidR="00681677" w:rsidRPr="00BC2A50" w:rsidRDefault="00FE45E1" w:rsidP="334C3787">
            <w:pPr>
              <w:jc w:val="center"/>
            </w:pPr>
            <w:r>
              <w:t>P119</w:t>
            </w: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4EF83F8" w14:textId="77777777" w:rsidR="00681677" w:rsidRDefault="00681677" w:rsidP="00BE64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13A697A4" w14:textId="18489A6C" w:rsidR="00681677" w:rsidRDefault="00681677" w:rsidP="00BE6480">
            <w:pPr>
              <w:jc w:val="center"/>
            </w:pPr>
            <w:r>
              <w:t xml:space="preserve">ENG </w:t>
            </w:r>
            <w:r w:rsidR="00240C46">
              <w:t>255</w:t>
            </w:r>
            <w:r>
              <w:t>-</w:t>
            </w:r>
            <w:r w:rsidR="00240C46">
              <w:t>HS1</w:t>
            </w:r>
          </w:p>
          <w:p w14:paraId="34219088" w14:textId="33F2F45E" w:rsidR="00681677" w:rsidRPr="00BC2A50" w:rsidRDefault="008212C5" w:rsidP="00BE6480">
            <w:pPr>
              <w:jc w:val="center"/>
            </w:pPr>
            <w:r>
              <w:t>P119</w:t>
            </w:r>
            <w:r w:rsidR="00681677">
              <w:t>/ZOOM</w:t>
            </w: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681677" w:rsidRPr="00BC2A50" w:rsidRDefault="0068167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81677" w:rsidRPr="00C473A4" w14:paraId="60D44E5E" w14:textId="77777777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A3C476" w14:textId="17C9C320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B4ACD3" w14:textId="0F0A2387" w:rsidR="00681677" w:rsidRPr="00BC2A50" w:rsidRDefault="00681677" w:rsidP="334C3787">
            <w:pPr>
              <w:jc w:val="center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FC1A05C" w14:textId="77777777" w:rsidR="00681677" w:rsidRPr="00BE6480" w:rsidRDefault="00681677" w:rsidP="00BE6480">
            <w:pPr>
              <w:jc w:val="center"/>
              <w:rPr>
                <w:sz w:val="18"/>
                <w:szCs w:val="18"/>
              </w:rPr>
            </w:pPr>
            <w:r w:rsidRPr="00BE6480">
              <w:rPr>
                <w:sz w:val="18"/>
                <w:szCs w:val="18"/>
              </w:rPr>
              <w:t>2:15-3:30 p.m.</w:t>
            </w:r>
          </w:p>
          <w:p w14:paraId="2231D0C0" w14:textId="1F14A672" w:rsidR="00681677" w:rsidRPr="00BE6480" w:rsidRDefault="00681677" w:rsidP="00BE6480">
            <w:pPr>
              <w:jc w:val="center"/>
              <w:rPr>
                <w:szCs w:val="24"/>
              </w:rPr>
            </w:pPr>
            <w:r w:rsidRPr="00BE6480">
              <w:rPr>
                <w:szCs w:val="24"/>
              </w:rPr>
              <w:t>ENG 111-</w:t>
            </w:r>
            <w:r w:rsidR="00240C46">
              <w:rPr>
                <w:szCs w:val="24"/>
              </w:rPr>
              <w:t>HS</w:t>
            </w:r>
            <w:r w:rsidRPr="00BE6480">
              <w:rPr>
                <w:szCs w:val="24"/>
              </w:rPr>
              <w:t>2</w:t>
            </w:r>
          </w:p>
          <w:p w14:paraId="0956E459" w14:textId="3FD5DCEC" w:rsidR="00681677" w:rsidRPr="00BC2A50" w:rsidRDefault="008212C5" w:rsidP="00BE6480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P119</w:t>
            </w:r>
            <w:r w:rsidR="00681677" w:rsidRPr="00BE6480">
              <w:rPr>
                <w:szCs w:val="24"/>
              </w:rPr>
              <w:t>/ZOOM</w:t>
            </w: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82E350" w14:textId="52B9E3A5" w:rsidR="00681677" w:rsidRPr="00BC2A50" w:rsidRDefault="00681677" w:rsidP="334C3787">
            <w:pPr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7665D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8FEEE54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</w:tr>
      <w:tr w:rsidR="00681677" w:rsidRPr="00C473A4" w14:paraId="2A5D01E5" w14:textId="77777777" w:rsidTr="334C3787">
        <w:trPr>
          <w:trHeight w:val="864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77777777" w:rsidR="00681677" w:rsidRPr="00BE6480" w:rsidRDefault="00681677" w:rsidP="00BC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681677" w:rsidRPr="00BE6480" w:rsidRDefault="00681677" w:rsidP="00BE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5256B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3A94AB9" w14:textId="77777777" w:rsidR="00681677" w:rsidRPr="00BC2A50" w:rsidRDefault="00681677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1B3628C9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ENG </w:t>
      </w:r>
      <w:r w:rsidR="00681677">
        <w:rPr>
          <w:sz w:val="20"/>
        </w:rPr>
        <w:t>111-WA</w:t>
      </w:r>
      <w:r w:rsidR="00240C46">
        <w:rPr>
          <w:sz w:val="20"/>
        </w:rPr>
        <w:t>1</w:t>
      </w:r>
      <w:r w:rsidR="00681677">
        <w:rPr>
          <w:sz w:val="20"/>
        </w:rPr>
        <w:t xml:space="preserve">; </w:t>
      </w:r>
      <w:r w:rsidR="00240C46">
        <w:rPr>
          <w:sz w:val="20"/>
        </w:rPr>
        <w:t xml:space="preserve">ENG </w:t>
      </w:r>
      <w:r w:rsidR="00BE6480">
        <w:rPr>
          <w:sz w:val="20"/>
        </w:rPr>
        <w:t xml:space="preserve">112-WA1; </w:t>
      </w:r>
      <w:r w:rsidR="00240C46">
        <w:rPr>
          <w:sz w:val="20"/>
        </w:rPr>
        <w:t>SDV 101-</w:t>
      </w:r>
      <w:r w:rsidR="00BE6480">
        <w:rPr>
          <w:sz w:val="20"/>
        </w:rPr>
        <w:t>W</w:t>
      </w:r>
      <w:r w:rsidR="00240C46">
        <w:rPr>
          <w:sz w:val="20"/>
        </w:rPr>
        <w:t>8</w:t>
      </w:r>
      <w:r w:rsidR="00BE6480">
        <w:rPr>
          <w:sz w:val="20"/>
        </w:rPr>
        <w:t>1</w:t>
      </w:r>
      <w:r w:rsidR="00240C46">
        <w:rPr>
          <w:sz w:val="20"/>
        </w:rPr>
        <w:t>; SDV 101-WA81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40C46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E23A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1677"/>
    <w:rsid w:val="006856A4"/>
    <w:rsid w:val="006B596A"/>
    <w:rsid w:val="006C4790"/>
    <w:rsid w:val="006D2505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212C5"/>
    <w:rsid w:val="008725A1"/>
    <w:rsid w:val="008737AE"/>
    <w:rsid w:val="008F2710"/>
    <w:rsid w:val="009328DA"/>
    <w:rsid w:val="00952F53"/>
    <w:rsid w:val="00962F91"/>
    <w:rsid w:val="00963C50"/>
    <w:rsid w:val="009725FE"/>
    <w:rsid w:val="009B779A"/>
    <w:rsid w:val="009C79D5"/>
    <w:rsid w:val="00A20065"/>
    <w:rsid w:val="00A37765"/>
    <w:rsid w:val="00AA169C"/>
    <w:rsid w:val="00AE1BFE"/>
    <w:rsid w:val="00AF3A91"/>
    <w:rsid w:val="00AF5D2A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B509D"/>
    <w:rsid w:val="00BC2A50"/>
    <w:rsid w:val="00BE6480"/>
    <w:rsid w:val="00BF4471"/>
    <w:rsid w:val="00C473A4"/>
    <w:rsid w:val="00C61AE8"/>
    <w:rsid w:val="00CF177D"/>
    <w:rsid w:val="00D22B74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E45E1"/>
    <w:rsid w:val="0FBD5CCD"/>
    <w:rsid w:val="0FECC4D5"/>
    <w:rsid w:val="104E5B08"/>
    <w:rsid w:val="190967E1"/>
    <w:rsid w:val="1AC72429"/>
    <w:rsid w:val="1F47879B"/>
    <w:rsid w:val="20FB5169"/>
    <w:rsid w:val="3202BEAC"/>
    <w:rsid w:val="334C3787"/>
    <w:rsid w:val="34177C23"/>
    <w:rsid w:val="3486FE23"/>
    <w:rsid w:val="4533EF75"/>
    <w:rsid w:val="4A1C695D"/>
    <w:rsid w:val="4D3CB07B"/>
    <w:rsid w:val="4E6477BF"/>
    <w:rsid w:val="5052A1D8"/>
    <w:rsid w:val="521D0D07"/>
    <w:rsid w:val="5E3EC110"/>
    <w:rsid w:val="6C4D96A2"/>
    <w:rsid w:val="74BF7769"/>
    <w:rsid w:val="7A3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5E1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D649F"/>
    <w:rsid w:val="006E20E3"/>
    <w:rsid w:val="00A80671"/>
    <w:rsid w:val="00A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cb946bcd-27ad-47ab-94dc-6aaab215abbd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388bbbc-646f-48a2-aed1-d815ecebc86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103F6-708B-460C-854A-08E43D083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9</cp:revision>
  <cp:lastPrinted>2024-08-01T16:05:00Z</cp:lastPrinted>
  <dcterms:created xsi:type="dcterms:W3CDTF">2024-04-12T13:58:00Z</dcterms:created>
  <dcterms:modified xsi:type="dcterms:W3CDTF">2024-08-02T14:01:00Z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